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8626"/>
      </w:tblGrid>
      <w:tr w:rsidR="001E0333" w:rsidTr="001E0333">
        <w:trPr>
          <w:trHeight w:val="2829"/>
        </w:trPr>
        <w:tc>
          <w:tcPr>
            <w:tcW w:w="4836" w:type="dxa"/>
            <w:shd w:val="clear" w:color="auto" w:fill="FFFFF3"/>
          </w:tcPr>
          <w:p w:rsidR="00806B38" w:rsidRDefault="00806B38" w:rsidP="00806B38">
            <w:r>
              <w:rPr>
                <w:noProof/>
                <w:lang w:eastAsia="ru-RU"/>
              </w:rPr>
              <w:drawing>
                <wp:inline distT="0" distB="0" distL="0" distR="0" wp14:anchorId="20360EEC" wp14:editId="54E7427C">
                  <wp:extent cx="2838450" cy="1774032"/>
                  <wp:effectExtent l="0" t="0" r="95250" b="11239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stockphoto-1198564382-1024x102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627" cy="1787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dist="622300" dir="1980000" sx="83000" sy="83000" algn="tl" rotWithShape="0">
                              <a:srgbClr val="333333">
                                <a:alpha val="51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6" w:type="dxa"/>
            <w:shd w:val="clear" w:color="auto" w:fill="FFFFF3"/>
          </w:tcPr>
          <w:p w:rsidR="00806B38" w:rsidRDefault="00806B38" w:rsidP="00806B3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48261</wp:posOffset>
                      </wp:positionV>
                      <wp:extent cx="5238750" cy="1695450"/>
                      <wp:effectExtent l="57150" t="57150" r="114300" b="114300"/>
                      <wp:wrapNone/>
                      <wp:docPr id="2" name="Прямоугольник с двумя скругленными противолежащ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1695450"/>
                              </a:xfrm>
                              <a:prstGeom prst="round2Diag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7000"/>
                                </a:schemeClr>
                              </a:solidFill>
                              <a:ln w="28575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B38" w:rsidRPr="00806B38" w:rsidRDefault="00806B38" w:rsidP="00806B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BF8F00" w:themeColor="accent4" w:themeShade="BF"/>
                                      <w:sz w:val="56"/>
                                      <w:szCs w:val="56"/>
                                    </w:rPr>
                                  </w:pPr>
                                  <w:r w:rsidRPr="00806B38">
                                    <w:rPr>
                                      <w:rFonts w:ascii="Times New Roman" w:hAnsi="Times New Roman" w:cs="Times New Roman"/>
                                      <w:b/>
                                      <w:color w:val="BF8F00" w:themeColor="accent4" w:themeShade="BF"/>
                                      <w:sz w:val="56"/>
                                      <w:szCs w:val="56"/>
                                    </w:rPr>
                                    <w:t>Рекомендации классным руководителям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с двумя скругленными противолежащими углами 2" o:spid="_x0000_s1026" style="position:absolute;margin-left:5.75pt;margin-top:3.8pt;width:412.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0,1695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" adj="-11796480,,5400" path="m282581,l5238750,r,l5238750,1412869v,156065,-126516,282581,-282581,282581l,1695450r,l,282581c,126516,126516,,282581,xe" fillcolor="#fff2cc [663]" strokecolor="#ffd966 [1943]" strokeweight="2.25pt">
                      <v:fill opacity="57054f"/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82581,0;5238750,0;5238750,0;5238750,1412869;4956169,1695450;0,1695450;0,1695450;0,282581;282581,0" o:connectangles="0,0,0,0,0,0,0,0,0" textboxrect="0,0,5238750,1695450"/>
                      <v:textbox>
                        <w:txbxContent>
                          <w:p w:rsidR="00806B38" w:rsidRPr="00806B38" w:rsidRDefault="00806B38" w:rsidP="00806B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BF8F00" w:themeColor="accent4" w:themeShade="BF"/>
                                <w:sz w:val="56"/>
                                <w:szCs w:val="56"/>
                              </w:rPr>
                            </w:pPr>
                            <w:r w:rsidRPr="00806B38">
                              <w:rPr>
                                <w:rFonts w:ascii="Times New Roman" w:hAnsi="Times New Roman" w:cs="Times New Roman"/>
                                <w:b/>
                                <w:color w:val="BF8F00" w:themeColor="accent4" w:themeShade="BF"/>
                                <w:sz w:val="56"/>
                                <w:szCs w:val="56"/>
                              </w:rPr>
                              <w:t>Рекомендации классным руководителям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6B38" w:rsidTr="001E0333">
        <w:trPr>
          <w:trHeight w:val="3949"/>
        </w:trPr>
        <w:tc>
          <w:tcPr>
            <w:tcW w:w="13462" w:type="dxa"/>
            <w:gridSpan w:val="2"/>
            <w:shd w:val="clear" w:color="auto" w:fill="FFFFF3"/>
          </w:tcPr>
          <w:p w:rsidR="00806B38" w:rsidRPr="00806B38" w:rsidRDefault="00806B38" w:rsidP="00806B38">
            <w:pPr>
              <w:spacing w:line="360" w:lineRule="auto"/>
              <w:rPr>
                <w:rFonts w:ascii="Times New Roman" w:hAnsi="Times New Roman" w:cs="Times New Roman"/>
                <w:b/>
                <w:noProof/>
                <w:color w:val="538135" w:themeColor="accent6" w:themeShade="BF"/>
                <w:sz w:val="32"/>
                <w:szCs w:val="32"/>
                <w:lang w:eastAsia="ru-RU"/>
              </w:rPr>
            </w:pPr>
            <w:r w:rsidRPr="00806B38">
              <w:rPr>
                <w:rFonts w:ascii="Times New Roman" w:hAnsi="Times New Roman" w:cs="Times New Roman"/>
                <w:b/>
                <w:noProof/>
                <w:color w:val="538135" w:themeColor="accent6" w:themeShade="BF"/>
                <w:sz w:val="32"/>
                <w:szCs w:val="32"/>
                <w:lang w:eastAsia="ru-RU"/>
              </w:rPr>
              <w:t>Общаясь с трудным подростком, помните:</w:t>
            </w:r>
          </w:p>
          <w:p w:rsidR="00806B38" w:rsidRPr="00806B38" w:rsidRDefault="00806B38" w:rsidP="00806B38">
            <w:pPr>
              <w:pStyle w:val="a4"/>
              <w:numPr>
                <w:ilvl w:val="0"/>
                <w:numId w:val="1"/>
              </w:numPr>
              <w:spacing w:line="360" w:lineRule="auto"/>
              <w:ind w:left="306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806B3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Беседу нужно начинать с дружеского тона;</w:t>
            </w:r>
          </w:p>
          <w:p w:rsidR="00806B38" w:rsidRPr="00806B38" w:rsidRDefault="00806B38" w:rsidP="00806B38">
            <w:pPr>
              <w:pStyle w:val="a4"/>
              <w:numPr>
                <w:ilvl w:val="0"/>
                <w:numId w:val="1"/>
              </w:numPr>
              <w:spacing w:line="360" w:lineRule="auto"/>
              <w:ind w:left="306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806B3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В процессе общения проявляйте к нему искренний интерес;</w:t>
            </w:r>
          </w:p>
          <w:p w:rsidR="00806B38" w:rsidRPr="00806B38" w:rsidRDefault="00806B38" w:rsidP="00806B38">
            <w:pPr>
              <w:pStyle w:val="a4"/>
              <w:numPr>
                <w:ilvl w:val="0"/>
                <w:numId w:val="1"/>
              </w:numPr>
              <w:spacing w:line="360" w:lineRule="auto"/>
              <w:ind w:left="306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806B3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Лучшим словом, располагающим подростка к общению, является его имя;</w:t>
            </w:r>
          </w:p>
          <w:p w:rsidR="00806B38" w:rsidRPr="00806B38" w:rsidRDefault="00806B38" w:rsidP="00806B38">
            <w:pPr>
              <w:pStyle w:val="a4"/>
              <w:numPr>
                <w:ilvl w:val="0"/>
                <w:numId w:val="1"/>
              </w:numPr>
              <w:spacing w:line="360" w:lineRule="auto"/>
              <w:ind w:left="306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806B3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Диалог надо начинать с тех вопросов, мнения по которым совпадают;</w:t>
            </w:r>
          </w:p>
          <w:p w:rsidR="00806B38" w:rsidRPr="00806B38" w:rsidRDefault="00806B38" w:rsidP="00806B38">
            <w:pPr>
              <w:pStyle w:val="a4"/>
              <w:numPr>
                <w:ilvl w:val="0"/>
                <w:numId w:val="1"/>
              </w:numPr>
              <w:spacing w:line="360" w:lineRule="auto"/>
              <w:ind w:left="306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806B3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В процессе общения старайтесь вести диалог на равных;</w:t>
            </w:r>
          </w:p>
          <w:p w:rsidR="00806B38" w:rsidRPr="00806B38" w:rsidRDefault="00806B38" w:rsidP="00806B38">
            <w:pPr>
              <w:pStyle w:val="a4"/>
              <w:numPr>
                <w:ilvl w:val="0"/>
                <w:numId w:val="1"/>
              </w:numPr>
              <w:spacing w:line="360" w:lineRule="auto"/>
              <w:ind w:left="306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806B3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Старайтесь инициативу общения держать в своих руках;</w:t>
            </w:r>
          </w:p>
          <w:p w:rsidR="00806B38" w:rsidRDefault="00806B38" w:rsidP="00806B38">
            <w:pPr>
              <w:pStyle w:val="a4"/>
              <w:numPr>
                <w:ilvl w:val="0"/>
                <w:numId w:val="1"/>
              </w:numPr>
              <w:spacing w:line="360" w:lineRule="auto"/>
              <w:ind w:left="306"/>
              <w:rPr>
                <w:noProof/>
                <w:lang w:eastAsia="ru-RU"/>
              </w:rPr>
            </w:pPr>
            <w:r w:rsidRPr="00806B3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Критика должна быть конкретной и обоснованной.</w:t>
            </w:r>
          </w:p>
        </w:tc>
      </w:tr>
    </w:tbl>
    <w:p w:rsidR="007333CD" w:rsidRDefault="007333CD" w:rsidP="0073278C">
      <w:pPr>
        <w:jc w:val="center"/>
      </w:pPr>
    </w:p>
    <w:p w:rsidR="000B0B9C" w:rsidRDefault="000B0B9C" w:rsidP="0073278C">
      <w:pPr>
        <w:jc w:val="center"/>
      </w:pPr>
    </w:p>
    <w:p w:rsidR="000B0B9C" w:rsidRDefault="000B0B9C" w:rsidP="0073278C">
      <w:pPr>
        <w:jc w:val="center"/>
      </w:pPr>
    </w:p>
    <w:p w:rsidR="000B0B9C" w:rsidRDefault="000B0B9C" w:rsidP="0073278C">
      <w:pPr>
        <w:jc w:val="center"/>
      </w:pPr>
    </w:p>
    <w:p w:rsidR="000B0B9C" w:rsidRDefault="000B0B9C" w:rsidP="0073278C">
      <w:pPr>
        <w:jc w:val="center"/>
      </w:pPr>
    </w:p>
    <w:p w:rsidR="000B0B9C" w:rsidRDefault="000B0B9C" w:rsidP="0073278C">
      <w:pPr>
        <w:jc w:val="center"/>
      </w:pPr>
      <w:bookmarkStart w:id="0" w:name="_GoBack"/>
      <w:bookmarkEnd w:id="0"/>
    </w:p>
    <w:sectPr w:rsidR="000B0B9C" w:rsidSect="0073278C">
      <w:pgSz w:w="16838" w:h="11906" w:orient="landscape"/>
      <w:pgMar w:top="709" w:right="195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DA3"/>
      </v:shape>
    </w:pict>
  </w:numPicBullet>
  <w:abstractNum w:abstractNumId="0" w15:restartNumberingAfterBreak="0">
    <w:nsid w:val="3CB23FDF"/>
    <w:multiLevelType w:val="hybridMultilevel"/>
    <w:tmpl w:val="069CF7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54"/>
    <w:rsid w:val="000B0B9C"/>
    <w:rsid w:val="001E0333"/>
    <w:rsid w:val="0073278C"/>
    <w:rsid w:val="007333CD"/>
    <w:rsid w:val="00806B38"/>
    <w:rsid w:val="00E5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E9CC"/>
  <w15:chartTrackingRefBased/>
  <w15:docId w15:val="{C8030C7A-37AC-4664-A7F8-68969AA0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2022-06-06T16:17:00Z</dcterms:created>
  <dcterms:modified xsi:type="dcterms:W3CDTF">2022-06-06T16:32:00Z</dcterms:modified>
</cp:coreProperties>
</file>